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9527" w14:textId="72F374B3" w:rsidR="005610B5" w:rsidRPr="00C92C20" w:rsidRDefault="002115F2" w:rsidP="002115F2">
      <w:pPr>
        <w:pStyle w:val="Kop1"/>
        <w:rPr>
          <w:rFonts w:asciiTheme="majorHAnsi" w:hAnsiTheme="majorHAnsi"/>
          <w:sz w:val="28"/>
          <w:szCs w:val="28"/>
        </w:rPr>
      </w:pPr>
      <w:r w:rsidRPr="00C92C20">
        <w:rPr>
          <w:rFonts w:asciiTheme="majorHAnsi" w:hAnsiTheme="majorHAnsi"/>
          <w:sz w:val="28"/>
          <w:szCs w:val="28"/>
        </w:rPr>
        <w:t>Tipkaart</w:t>
      </w:r>
      <w:r w:rsidR="002F2133" w:rsidRPr="00C92C20">
        <w:rPr>
          <w:rFonts w:asciiTheme="majorHAnsi" w:hAnsiTheme="majorHAnsi"/>
          <w:sz w:val="28"/>
          <w:szCs w:val="28"/>
        </w:rPr>
        <w:t>:</w:t>
      </w:r>
      <w:r w:rsidR="00F5222B">
        <w:rPr>
          <w:rFonts w:asciiTheme="majorHAnsi" w:hAnsiTheme="majorHAnsi"/>
          <w:sz w:val="28"/>
          <w:szCs w:val="28"/>
        </w:rPr>
        <w:t xml:space="preserve"> keep talking and nobody explodes (KTANE)</w:t>
      </w:r>
    </w:p>
    <w:p w14:paraId="5DE1335C" w14:textId="0286F70F" w:rsidR="002F2133" w:rsidRDefault="00C92C20" w:rsidP="002115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87F6" wp14:editId="3CA53DE1">
                <wp:simplePos x="0" y="0"/>
                <wp:positionH relativeFrom="margin">
                  <wp:align>left</wp:align>
                </wp:positionH>
                <wp:positionV relativeFrom="paragraph">
                  <wp:posOffset>140915</wp:posOffset>
                </wp:positionV>
                <wp:extent cx="5848350" cy="1884459"/>
                <wp:effectExtent l="0" t="0" r="19050" b="2095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844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AF21" w14:textId="3DF0662C" w:rsidR="002115F2" w:rsidRPr="00C92C20" w:rsidRDefault="002F2133" w:rsidP="002115F2">
                            <w:pPr>
                              <w:pStyle w:val="Kop2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2C20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Wat heb je nodig? </w:t>
                            </w:r>
                          </w:p>
                          <w:p w14:paraId="20AB4668" w14:textId="10D7DA76" w:rsidR="002115F2" w:rsidRPr="00C92C20" w:rsidRDefault="00827A35" w:rsidP="002115F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Laptop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5B8BDD9" w14:textId="11F979FC" w:rsidR="002115F2" w:rsidRPr="00C92C20" w:rsidRDefault="00827A35" w:rsidP="002115F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Spel ‘Keep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Talking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Nobody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Explodes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9A9012" w14:textId="0B0490AD" w:rsidR="002115F2" w:rsidRDefault="00827A35" w:rsidP="00827A3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Computermuis</w:t>
                            </w:r>
                          </w:p>
                          <w:p w14:paraId="492EFA70" w14:textId="49B34135" w:rsidR="00827A35" w:rsidRDefault="00827A35" w:rsidP="00827A3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Handleiding KTANE</w:t>
                            </w:r>
                          </w:p>
                          <w:p w14:paraId="7CD95DC0" w14:textId="2D2EA43F" w:rsidR="00BF245A" w:rsidRPr="00C92C20" w:rsidRDefault="00BF245A" w:rsidP="00827A3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Optioneel: Virtual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Reality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Headset</w:t>
                            </w:r>
                          </w:p>
                          <w:p w14:paraId="6795F1CE" w14:textId="77777777" w:rsidR="002115F2" w:rsidRDefault="00211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087F6" id="Rechthoek: afgeronde hoeken 1" o:spid="_x0000_s1026" style="position:absolute;margin-left:0;margin-top:11.1pt;width:460.5pt;height:148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" fillcolor="white [3201]" strokecolor="#ddd [3204]" strokeweight="1pt">
                <v:textbox>
                  <w:txbxContent>
                    <w:p w14:paraId="22E0AF21" w14:textId="3DF0662C" w:rsidR="002115F2" w:rsidRPr="00C92C20" w:rsidRDefault="002F2133" w:rsidP="002115F2">
                      <w:pPr>
                        <w:pStyle w:val="Kop2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C92C20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Wat heb je nodig? </w:t>
                      </w:r>
                    </w:p>
                    <w:p w14:paraId="20AB4668" w14:textId="10D7DA76" w:rsidR="002115F2" w:rsidRPr="00C92C20" w:rsidRDefault="00827A35" w:rsidP="002115F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Laptop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65B8BDD9" w14:textId="11F979FC" w:rsidR="002115F2" w:rsidRPr="00C92C20" w:rsidRDefault="00827A35" w:rsidP="002115F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Spel ‘Keep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Talking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Nobody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Explodes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9A9012" w14:textId="0B0490AD" w:rsidR="002115F2" w:rsidRDefault="00827A35" w:rsidP="00827A3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Computermuis</w:t>
                      </w:r>
                    </w:p>
                    <w:p w14:paraId="492EFA70" w14:textId="49B34135" w:rsidR="00827A35" w:rsidRDefault="00827A35" w:rsidP="00827A3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Handleiding KTANE</w:t>
                      </w:r>
                    </w:p>
                    <w:p w14:paraId="7CD95DC0" w14:textId="2D2EA43F" w:rsidR="00BF245A" w:rsidRPr="00C92C20" w:rsidRDefault="00BF245A" w:rsidP="00827A3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Optioneel: Virtual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Reality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Headset</w:t>
                      </w:r>
                    </w:p>
                    <w:p w14:paraId="6795F1CE" w14:textId="77777777" w:rsidR="002115F2" w:rsidRDefault="002115F2"/>
                  </w:txbxContent>
                </v:textbox>
                <w10:wrap anchorx="margin"/>
              </v:roundrect>
            </w:pict>
          </mc:Fallback>
        </mc:AlternateContent>
      </w:r>
    </w:p>
    <w:p w14:paraId="70DDB66F" w14:textId="0B8F7F68" w:rsidR="002F2133" w:rsidRDefault="002F2133" w:rsidP="002115F2"/>
    <w:p w14:paraId="730F4507" w14:textId="1CAACE2B" w:rsidR="002F2133" w:rsidRDefault="00827A35" w:rsidP="002115F2"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F88FFDF" wp14:editId="140FD01B">
            <wp:simplePos x="0" y="0"/>
            <wp:positionH relativeFrom="margin">
              <wp:align>right</wp:align>
            </wp:positionH>
            <wp:positionV relativeFrom="paragraph">
              <wp:posOffset>307699</wp:posOffset>
            </wp:positionV>
            <wp:extent cx="1971924" cy="671219"/>
            <wp:effectExtent l="0" t="0" r="9525" b="0"/>
            <wp:wrapNone/>
            <wp:docPr id="4" name="Afbeelding 4" descr="Afbeeldingsresultaten voor keep talking and nobody expl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keep talking and nobody explo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4" cy="6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4AC72" w14:textId="0857B16E" w:rsidR="002F2133" w:rsidRDefault="002F2133" w:rsidP="002115F2"/>
    <w:p w14:paraId="0C94AF86" w14:textId="35061D9B" w:rsidR="002F2133" w:rsidRDefault="002F2133" w:rsidP="002115F2"/>
    <w:p w14:paraId="0E08A624" w14:textId="01C86A20" w:rsidR="002F2133" w:rsidRPr="002F2133" w:rsidRDefault="002F2133" w:rsidP="002115F2">
      <w:pPr>
        <w:rPr>
          <w:rFonts w:ascii="Arial" w:hAnsi="Arial" w:cs="Arial"/>
        </w:rPr>
      </w:pPr>
    </w:p>
    <w:p w14:paraId="50D14982" w14:textId="77777777" w:rsidR="00BF245A" w:rsidRDefault="00BF245A" w:rsidP="002115F2">
      <w:pPr>
        <w:rPr>
          <w:rFonts w:cs="Arial"/>
          <w:b/>
          <w:sz w:val="24"/>
          <w:szCs w:val="24"/>
        </w:rPr>
      </w:pPr>
    </w:p>
    <w:p w14:paraId="5FE55B0B" w14:textId="498A1194" w:rsidR="002F2133" w:rsidRPr="00C92C20" w:rsidRDefault="003926E9" w:rsidP="002115F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Ontmantel de bom voordat hij explodeert! </w:t>
      </w:r>
    </w:p>
    <w:p w14:paraId="0AC6DEC3" w14:textId="4CCAC245" w:rsidR="00EF25E0" w:rsidRPr="00962ACF" w:rsidRDefault="00A255A2" w:rsidP="002115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spel Keep </w:t>
      </w:r>
      <w:proofErr w:type="spellStart"/>
      <w:r>
        <w:rPr>
          <w:rFonts w:cs="Arial"/>
          <w:sz w:val="24"/>
          <w:szCs w:val="24"/>
        </w:rPr>
        <w:t>Talking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Nobody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Explodes</w:t>
      </w:r>
      <w:proofErr w:type="spellEnd"/>
      <w:r>
        <w:rPr>
          <w:rFonts w:cs="Arial"/>
          <w:sz w:val="24"/>
          <w:szCs w:val="24"/>
        </w:rPr>
        <w:t xml:space="preserve"> (KTANE) daagt jullie uit de bom te ontmantelen voordat hij explodeert. </w:t>
      </w:r>
      <w:r w:rsidR="00962ACF">
        <w:rPr>
          <w:rFonts w:cs="Arial"/>
          <w:sz w:val="24"/>
          <w:szCs w:val="24"/>
        </w:rPr>
        <w:t xml:space="preserve"> Dit spel, waarin je samen moet werken is zo gemaakt dat één van jullie de bom bestuurt en de ander de bom met behulp van de ontmantel-handleiding, ontmantelt. Duidelijke communicatie en stalen zenuwen zijn erg belangrijk om zo samen de bom te ontmantelen! </w:t>
      </w:r>
    </w:p>
    <w:p w14:paraId="5C3586B3" w14:textId="63AB9CAD" w:rsidR="00C92C20" w:rsidRDefault="00C92C20" w:rsidP="00C92C20">
      <w:pPr>
        <w:pStyle w:val="Kop1"/>
      </w:pPr>
      <w:r>
        <w:t>Aan de slag!</w:t>
      </w:r>
    </w:p>
    <w:p w14:paraId="4A1FB036" w14:textId="7D279EBC" w:rsidR="00C92C20" w:rsidRDefault="00A255A2" w:rsidP="00A255A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Bekijk de instructievideo op </w:t>
      </w:r>
      <w:hyperlink r:id="rId8" w:history="1">
        <w:r w:rsidRPr="0054145E">
          <w:rPr>
            <w:rStyle w:val="Hyperlink"/>
            <w:sz w:val="24"/>
            <w:szCs w:val="24"/>
          </w:rPr>
          <w:t>www.keeptalkinggame.</w:t>
        </w:r>
        <w:r w:rsidRPr="0054145E">
          <w:rPr>
            <w:rStyle w:val="Hyperlink"/>
            <w:sz w:val="24"/>
            <w:szCs w:val="24"/>
          </w:rPr>
          <w:t>com</w:t>
        </w:r>
      </w:hyperlink>
    </w:p>
    <w:p w14:paraId="34B14872" w14:textId="337A109B" w:rsidR="00A255A2" w:rsidRDefault="00962ACF" w:rsidP="00A255A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Spreek af wie er achter de computer/laptop gaat zitten en wie de handleiding gaat gebruiken om de bom te ontmantelen. Let op! Degene die de handleiding gebruikt mag de bom </w:t>
      </w:r>
      <w:r w:rsidRPr="00962ACF">
        <w:rPr>
          <w:b/>
          <w:sz w:val="24"/>
          <w:szCs w:val="24"/>
          <w:u w:val="single"/>
        </w:rPr>
        <w:t>niet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zien! </w:t>
      </w:r>
    </w:p>
    <w:p w14:paraId="6CDBD04A" w14:textId="4666F4F0" w:rsidR="00962ACF" w:rsidRDefault="00962ACF" w:rsidP="00A255A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handleiding mag even kort door worden gelezen. </w:t>
      </w:r>
    </w:p>
    <w:p w14:paraId="79876E3E" w14:textId="163E8912" w:rsidR="00C92C20" w:rsidRDefault="00BF245A" w:rsidP="00C92C2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het mapje ‘</w:t>
      </w:r>
      <w:proofErr w:type="spellStart"/>
      <w:r>
        <w:rPr>
          <w:sz w:val="24"/>
          <w:szCs w:val="24"/>
        </w:rPr>
        <w:t>ktane</w:t>
      </w:r>
      <w:proofErr w:type="spellEnd"/>
      <w:r>
        <w:rPr>
          <w:sz w:val="24"/>
          <w:szCs w:val="24"/>
        </w:rPr>
        <w:t>’</w:t>
      </w:r>
      <w:r w:rsidR="007B6FC7">
        <w:rPr>
          <w:sz w:val="24"/>
          <w:szCs w:val="24"/>
        </w:rPr>
        <w:t xml:space="preserve"> via het bureaublad.</w:t>
      </w:r>
    </w:p>
    <w:p w14:paraId="7CE8E925" w14:textId="138EF88A" w:rsidR="00BF245A" w:rsidRDefault="00BF245A" w:rsidP="00BF245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de map ‘MENU’ om je te verdiepen in het besturingssysteem</w:t>
      </w:r>
      <w:r w:rsidR="007B6FC7">
        <w:rPr>
          <w:sz w:val="24"/>
          <w:szCs w:val="24"/>
        </w:rPr>
        <w:t xml:space="preserve">. </w:t>
      </w:r>
      <w:bookmarkStart w:id="0" w:name="_GoBack"/>
      <w:bookmarkEnd w:id="0"/>
    </w:p>
    <w:p w14:paraId="772FE1BB" w14:textId="363DF0EB" w:rsidR="00BF245A" w:rsidRDefault="00BF245A" w:rsidP="00BF245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de map ‘BOMBS’ om een bom te kiezen en te spelen. </w:t>
      </w:r>
    </w:p>
    <w:p w14:paraId="01502C3C" w14:textId="5B86E806" w:rsidR="00BF245A" w:rsidRPr="00BF245A" w:rsidRDefault="00BF245A" w:rsidP="00BF245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Het spel begint nu; HEEL VEEL SUCCES! </w:t>
      </w:r>
    </w:p>
    <w:p w14:paraId="7CD4FF03" w14:textId="363BC6B1" w:rsidR="00C92C20" w:rsidRPr="00234759" w:rsidRDefault="00BF245A" w:rsidP="00BF245A">
      <w:pPr>
        <w:pStyle w:val="Kop2"/>
        <w:tabs>
          <w:tab w:val="left" w:pos="7526"/>
        </w:tabs>
        <w:rPr>
          <w:sz w:val="24"/>
          <w:szCs w:val="24"/>
        </w:rPr>
      </w:pPr>
      <w:r>
        <w:rPr>
          <w:sz w:val="24"/>
          <w:szCs w:val="24"/>
        </w:rPr>
        <w:t>hULPMIDDELEN - KNOPPEN</w:t>
      </w:r>
    </w:p>
    <w:p w14:paraId="2CC23789" w14:textId="1B88BE11" w:rsidR="00EF25E0" w:rsidRDefault="00BF245A" w:rsidP="00C92C20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663315EC" wp14:editId="688B6EE9">
            <wp:extent cx="1399540" cy="6756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nl-NL"/>
        </w:rPr>
        <w:drawing>
          <wp:inline distT="0" distB="0" distL="0" distR="0" wp14:anchorId="0EF7E760" wp14:editId="558D0FE8">
            <wp:extent cx="1447165" cy="604520"/>
            <wp:effectExtent l="0" t="0" r="635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nl-NL"/>
        </w:rPr>
        <w:drawing>
          <wp:inline distT="0" distB="0" distL="0" distR="0" wp14:anchorId="7855279F" wp14:editId="65111764">
            <wp:extent cx="1403789" cy="675861"/>
            <wp:effectExtent l="0" t="0" r="635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17" cy="68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47FB" w14:textId="031C8107" w:rsidR="00BF245A" w:rsidRPr="00BF245A" w:rsidRDefault="00BF245A" w:rsidP="00BF245A">
      <w:pPr>
        <w:pStyle w:val="Geenafstand"/>
        <w:rPr>
          <w:sz w:val="24"/>
        </w:rPr>
      </w:pPr>
      <w:r w:rsidRPr="00BF245A">
        <w:rPr>
          <w:sz w:val="24"/>
        </w:rPr>
        <w:t>Linkermuisknop</w:t>
      </w:r>
      <w:r>
        <w:rPr>
          <w:sz w:val="24"/>
        </w:rPr>
        <w:tab/>
      </w:r>
      <w:r>
        <w:rPr>
          <w:sz w:val="24"/>
        </w:rPr>
        <w:tab/>
        <w:t>Rechtermuisknop</w:t>
      </w:r>
      <w:r w:rsidR="007B6FC7">
        <w:rPr>
          <w:sz w:val="24"/>
        </w:rPr>
        <w:tab/>
      </w:r>
      <w:r w:rsidR="007B6FC7">
        <w:rPr>
          <w:sz w:val="24"/>
        </w:rPr>
        <w:tab/>
        <w:t xml:space="preserve">  Rechtermuisknop inhouden</w:t>
      </w:r>
    </w:p>
    <w:p w14:paraId="16B2B751" w14:textId="2AF1E6D7" w:rsidR="00BF245A" w:rsidRPr="00BF245A" w:rsidRDefault="00BF245A" w:rsidP="00BF245A">
      <w:pPr>
        <w:pStyle w:val="Geenafstand"/>
        <w:rPr>
          <w:sz w:val="24"/>
        </w:rPr>
      </w:pPr>
      <w:r w:rsidRPr="00BF245A">
        <w:rPr>
          <w:sz w:val="24"/>
        </w:rPr>
        <w:t>Selecteren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selectie verwijderen</w:t>
      </w:r>
      <w:r w:rsidR="007B6FC7">
        <w:rPr>
          <w:sz w:val="24"/>
        </w:rPr>
        <w:tab/>
        <w:t xml:space="preserve">  roteren van de bom</w:t>
      </w:r>
    </w:p>
    <w:p w14:paraId="4770701C" w14:textId="5E3E8A34" w:rsidR="00C92C20" w:rsidRPr="00C92C20" w:rsidRDefault="00035C95" w:rsidP="007B6FC7">
      <w:pPr>
        <w:pStyle w:val="Kop3"/>
      </w:pPr>
      <w:r>
        <w:t xml:space="preserve"> </w:t>
      </w:r>
      <w:r w:rsidR="007B6FC7">
        <w:t xml:space="preserve">is het jullie gelukt de bom te ontmantelen? </w:t>
      </w:r>
    </w:p>
    <w:sectPr w:rsidR="00C92C20" w:rsidRPr="00C92C20" w:rsidSect="002115F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0467" w14:textId="77777777" w:rsidR="00875253" w:rsidRDefault="00875253" w:rsidP="002115F2">
      <w:pPr>
        <w:spacing w:before="0" w:after="0" w:line="240" w:lineRule="auto"/>
      </w:pPr>
      <w:r>
        <w:separator/>
      </w:r>
    </w:p>
  </w:endnote>
  <w:endnote w:type="continuationSeparator" w:id="0">
    <w:p w14:paraId="4908CA6B" w14:textId="77777777" w:rsidR="00875253" w:rsidRDefault="00875253" w:rsidP="002115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3F31" w14:textId="49785140" w:rsidR="002115F2" w:rsidRPr="00EF25E0" w:rsidRDefault="00EF25E0">
    <w:pPr>
      <w:pStyle w:val="Voettekst"/>
      <w:rPr>
        <w:lang w:val="en-GB"/>
      </w:rPr>
    </w:pPr>
    <w:r>
      <w:rPr>
        <w:noProof/>
        <w:color w:val="DDDDDD" w:themeColor="accent1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AC7A73" wp14:editId="1FE242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4F5C5A" id="Rechthoek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b7b7b [1614]" strokeweight="1.25pt">
              <w10:wrap anchorx="page" anchory="page"/>
            </v:rect>
          </w:pict>
        </mc:Fallback>
      </mc:AlternateContent>
    </w:r>
    <w:r w:rsidRPr="00EF25E0">
      <w:rPr>
        <w:color w:val="DDDDDD" w:themeColor="accent1"/>
        <w:lang w:val="en-GB"/>
      </w:rPr>
      <w:t xml:space="preserve">Powered by </w:t>
    </w:r>
    <w:proofErr w:type="spellStart"/>
    <w:r w:rsidRPr="00EF25E0">
      <w:rPr>
        <w:color w:val="DDDDDD" w:themeColor="accent1"/>
        <w:lang w:val="en-GB"/>
      </w:rPr>
      <w:t>K</w:t>
    </w:r>
    <w:r>
      <w:rPr>
        <w:color w:val="DDDDDD" w:themeColor="accent1"/>
        <w:lang w:val="en-GB"/>
      </w:rPr>
      <w:t>ennisnet</w:t>
    </w:r>
    <w:proofErr w:type="spellEnd"/>
    <w:r>
      <w:rPr>
        <w:color w:val="DDDDDD" w:themeColor="accent1"/>
        <w:lang w:val="en-GB"/>
      </w:rPr>
      <w:t xml:space="preserve"> </w:t>
    </w:r>
    <w:proofErr w:type="spellStart"/>
    <w:r>
      <w:rPr>
        <w:color w:val="DDDDDD" w:themeColor="accent1"/>
        <w:lang w:val="en-GB"/>
      </w:rPr>
      <w:t>en</w:t>
    </w:r>
    <w:proofErr w:type="spellEnd"/>
    <w:r>
      <w:rPr>
        <w:color w:val="DDDDDD" w:themeColor="accent1"/>
        <w:lang w:val="en-GB"/>
      </w:rPr>
      <w:t xml:space="preserve"> </w:t>
    </w:r>
    <w:proofErr w:type="spellStart"/>
    <w:r>
      <w:rPr>
        <w:color w:val="DDDDDD" w:themeColor="accent1"/>
        <w:lang w:val="en-GB"/>
      </w:rPr>
      <w:t>Mijn</w:t>
    </w:r>
    <w:proofErr w:type="spellEnd"/>
    <w:r>
      <w:rPr>
        <w:color w:val="DDDDDD" w:themeColor="accent1"/>
        <w:lang w:val="en-GB"/>
      </w:rPr>
      <w:t xml:space="preserve"> kind Online</w:t>
    </w:r>
    <w:r w:rsidRPr="00EF25E0">
      <w:rPr>
        <w:color w:val="DDDDDD" w:themeColor="accent1"/>
        <w:lang w:val="en-GB"/>
      </w:rPr>
      <w:tab/>
    </w:r>
    <w:r w:rsidRPr="00EF25E0">
      <w:rPr>
        <w:color w:val="DDDDDD" w:themeColor="accent1"/>
        <w:lang w:val="en-GB"/>
      </w:rPr>
      <w:tab/>
      <w:t>www.codekinderen.nl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7757D" w14:textId="77777777" w:rsidR="00875253" w:rsidRDefault="00875253" w:rsidP="002115F2">
      <w:pPr>
        <w:spacing w:before="0" w:after="0" w:line="240" w:lineRule="auto"/>
      </w:pPr>
      <w:r>
        <w:separator/>
      </w:r>
    </w:p>
  </w:footnote>
  <w:footnote w:type="continuationSeparator" w:id="0">
    <w:p w14:paraId="30F9505E" w14:textId="77777777" w:rsidR="00875253" w:rsidRDefault="00875253" w:rsidP="002115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6D42" w14:textId="77777777" w:rsidR="002115F2" w:rsidRDefault="00875253">
    <w:pPr>
      <w:pStyle w:val="Koptekst"/>
    </w:pPr>
    <w:r>
      <w:rPr>
        <w:noProof/>
        <w:lang w:val="en-GB" w:eastAsia="en-GB"/>
      </w:rPr>
      <w:pict w14:anchorId="38BD0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69" o:spid="_x0000_s2050" type="#_x0000_t75" style="position:absolute;margin-left:0;margin-top:0;width:453.45pt;height:341.75pt;z-index:-251657216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8F2D" w14:textId="77777777" w:rsidR="002115F2" w:rsidRDefault="00875253">
    <w:pPr>
      <w:pStyle w:val="Koptekst"/>
    </w:pPr>
    <w:r>
      <w:rPr>
        <w:noProof/>
        <w:lang w:val="en-GB" w:eastAsia="en-GB"/>
      </w:rPr>
      <w:pict w14:anchorId="46A3E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70" o:spid="_x0000_s2051" type="#_x0000_t75" style="position:absolute;margin-left:0;margin-top:0;width:453.45pt;height:341.75pt;z-index:-251656192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45D2" w14:textId="77777777" w:rsidR="002115F2" w:rsidRDefault="00875253">
    <w:pPr>
      <w:pStyle w:val="Koptekst"/>
    </w:pPr>
    <w:r>
      <w:rPr>
        <w:noProof/>
        <w:lang w:val="en-GB" w:eastAsia="en-GB"/>
      </w:rPr>
      <w:pict w14:anchorId="17F1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68" o:spid="_x0000_s2049" type="#_x0000_t75" style="position:absolute;margin-left:0;margin-top:0;width:453.45pt;height:341.75pt;z-index:-251658240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7A4"/>
    <w:multiLevelType w:val="hybridMultilevel"/>
    <w:tmpl w:val="84FE7DF0"/>
    <w:lvl w:ilvl="0" w:tplc="C3146A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44E47"/>
    <w:multiLevelType w:val="hybridMultilevel"/>
    <w:tmpl w:val="CE5664F4"/>
    <w:lvl w:ilvl="0" w:tplc="B1B4F1E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F2"/>
    <w:rsid w:val="00000581"/>
    <w:rsid w:val="00035C95"/>
    <w:rsid w:val="000D7DE0"/>
    <w:rsid w:val="002115F2"/>
    <w:rsid w:val="00234759"/>
    <w:rsid w:val="002F2133"/>
    <w:rsid w:val="003926E9"/>
    <w:rsid w:val="005610B5"/>
    <w:rsid w:val="007B6FC7"/>
    <w:rsid w:val="00827A35"/>
    <w:rsid w:val="00875253"/>
    <w:rsid w:val="008E0AA5"/>
    <w:rsid w:val="00962ACF"/>
    <w:rsid w:val="00A255A2"/>
    <w:rsid w:val="00BF245A"/>
    <w:rsid w:val="00C92C20"/>
    <w:rsid w:val="00EF25E0"/>
    <w:rsid w:val="00F5222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F4BABD"/>
  <w15:chartTrackingRefBased/>
  <w15:docId w15:val="{77288E1A-3679-4584-921D-8939AA1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115F2"/>
  </w:style>
  <w:style w:type="paragraph" w:styleId="Kop1">
    <w:name w:val="heading 1"/>
    <w:basedOn w:val="Standaard"/>
    <w:next w:val="Standaard"/>
    <w:link w:val="Kop1Char"/>
    <w:uiPriority w:val="9"/>
    <w:qFormat/>
    <w:rsid w:val="002115F2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15F2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15F2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15F2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15F2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15F2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15F2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15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15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15F2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115F2"/>
    <w:rPr>
      <w:caps/>
      <w:spacing w:val="15"/>
      <w:shd w:val="clear" w:color="auto" w:fill="F8F8F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115F2"/>
    <w:rPr>
      <w:caps/>
      <w:color w:val="6E6E6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15F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15F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115F2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115F2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5F2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15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15F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115F2"/>
    <w:rPr>
      <w:b/>
      <w:bCs/>
    </w:rPr>
  </w:style>
  <w:style w:type="character" w:styleId="Nadruk">
    <w:name w:val="Emphasis"/>
    <w:uiPriority w:val="20"/>
    <w:qFormat/>
    <w:rsid w:val="002115F2"/>
    <w:rPr>
      <w:caps/>
      <w:color w:val="6E6E6E" w:themeColor="accent1" w:themeShade="7F"/>
      <w:spacing w:val="5"/>
    </w:rPr>
  </w:style>
  <w:style w:type="paragraph" w:styleId="Geenafstand">
    <w:name w:val="No Spacing"/>
    <w:uiPriority w:val="1"/>
    <w:qFormat/>
    <w:rsid w:val="002115F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115F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115F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15F2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15F2"/>
    <w:rPr>
      <w:color w:val="DDDDDD" w:themeColor="accent1"/>
      <w:sz w:val="24"/>
      <w:szCs w:val="24"/>
    </w:rPr>
  </w:style>
  <w:style w:type="character" w:styleId="Subtielebenadrukking">
    <w:name w:val="Subtle Emphasis"/>
    <w:uiPriority w:val="19"/>
    <w:qFormat/>
    <w:rsid w:val="002115F2"/>
    <w:rPr>
      <w:i/>
      <w:iCs/>
      <w:color w:val="6E6E6E" w:themeColor="accent1" w:themeShade="7F"/>
    </w:rPr>
  </w:style>
  <w:style w:type="character" w:styleId="Intensievebenadrukking">
    <w:name w:val="Intense Emphasis"/>
    <w:uiPriority w:val="21"/>
    <w:qFormat/>
    <w:rsid w:val="002115F2"/>
    <w:rPr>
      <w:b/>
      <w:bCs/>
      <w:caps/>
      <w:color w:val="6E6E6E" w:themeColor="accent1" w:themeShade="7F"/>
      <w:spacing w:val="10"/>
    </w:rPr>
  </w:style>
  <w:style w:type="character" w:styleId="Subtieleverwijzing">
    <w:name w:val="Subtle Reference"/>
    <w:uiPriority w:val="31"/>
    <w:qFormat/>
    <w:rsid w:val="002115F2"/>
    <w:rPr>
      <w:b/>
      <w:bCs/>
      <w:color w:val="DDDDDD" w:themeColor="accent1"/>
    </w:rPr>
  </w:style>
  <w:style w:type="character" w:styleId="Intensieveverwijzing">
    <w:name w:val="Intense Reference"/>
    <w:uiPriority w:val="32"/>
    <w:qFormat/>
    <w:rsid w:val="002115F2"/>
    <w:rPr>
      <w:b/>
      <w:bCs/>
      <w:i/>
      <w:iCs/>
      <w:caps/>
      <w:color w:val="DDDDDD" w:themeColor="accent1"/>
    </w:rPr>
  </w:style>
  <w:style w:type="character" w:styleId="Titelvanboek">
    <w:name w:val="Book Title"/>
    <w:uiPriority w:val="33"/>
    <w:qFormat/>
    <w:rsid w:val="002115F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15F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15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5F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115F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5F2"/>
  </w:style>
  <w:style w:type="paragraph" w:styleId="Voettekst">
    <w:name w:val="footer"/>
    <w:basedOn w:val="Standaard"/>
    <w:link w:val="VoettekstChar"/>
    <w:uiPriority w:val="99"/>
    <w:unhideWhenUsed/>
    <w:rsid w:val="002115F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5F2"/>
  </w:style>
  <w:style w:type="paragraph" w:styleId="Lijstalinea">
    <w:name w:val="List Paragraph"/>
    <w:basedOn w:val="Standaard"/>
    <w:uiPriority w:val="34"/>
    <w:qFormat/>
    <w:rsid w:val="002115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15F2"/>
    <w:rPr>
      <w:color w:val="5F5F5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5F2"/>
    <w:rPr>
      <w:color w:val="919191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A255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talkinggam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Jansen</dc:creator>
  <cp:keywords/>
  <dc:description/>
  <cp:lastModifiedBy>Kirsty Schreuders</cp:lastModifiedBy>
  <cp:revision>5</cp:revision>
  <cp:lastPrinted>2016-12-14T08:07:00Z</cp:lastPrinted>
  <dcterms:created xsi:type="dcterms:W3CDTF">2017-05-24T10:19:00Z</dcterms:created>
  <dcterms:modified xsi:type="dcterms:W3CDTF">2017-05-24T13:13:00Z</dcterms:modified>
</cp:coreProperties>
</file>